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8F51E9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</w:t>
      </w:r>
      <w:r w:rsidR="00873AD8" w:rsidRPr="005D0DF4">
        <w:rPr>
          <w:rFonts w:ascii="Times New Roman" w:hAnsi="Times New Roman" w:cs="Times New Roman"/>
          <w:b/>
          <w:sz w:val="32"/>
          <w:szCs w:val="32"/>
        </w:rPr>
        <w:t xml:space="preserve"> иностранный язык</w:t>
      </w:r>
    </w:p>
    <w:p w:rsidR="00792420" w:rsidRPr="00792420" w:rsidRDefault="00792420" w:rsidP="007924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242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792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предназначена для студентов, обучающихся по направлению 38.03.0</w:t>
      </w:r>
      <w:r w:rsidR="000B43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792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218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0B43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Менеджмент</w:t>
      </w:r>
      <w:r w:rsidRPr="00792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профиль «</w:t>
      </w:r>
      <w:r w:rsidR="000B43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Менеджмент организации</w:t>
      </w:r>
      <w:r w:rsidRPr="00792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</w:t>
      </w:r>
      <w:bookmarkStart w:id="0" w:name="_GoBack"/>
      <w:bookmarkEnd w:id="0"/>
      <w:r w:rsidRPr="00792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очная форма обучения.</w:t>
      </w:r>
    </w:p>
    <w:p w:rsidR="00746449" w:rsidRPr="00746449" w:rsidRDefault="00792420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9242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 xml:space="preserve">Цель дисциплины: </w:t>
      </w:r>
      <w:r w:rsidR="00746449" w:rsidRPr="00746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подготовка к практическому использованию иностранного языка в профессиональной и личностной деятельности, расширение знаний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 </w:t>
      </w:r>
    </w:p>
    <w:p w:rsidR="00873AD8" w:rsidRPr="00746449" w:rsidRDefault="00873AD8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 xml:space="preserve">Задачи дисциплины: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- сформировать </w:t>
      </w:r>
      <w:proofErr w:type="gramStart"/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навыки  отбора</w:t>
      </w:r>
      <w:proofErr w:type="gramEnd"/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 и употребления языковых средств в процессе речевого общения; установления речевого контакта, обмена информацией с другими членами языкового коллектива, связанными с говорящим различными социальными отношениями; </w:t>
      </w:r>
    </w:p>
    <w:p w:rsidR="00873AD8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- развить навыки отбора и употребления языковых средств в процессе речевого общения; свободно и уверенно участвовать в коммуникации с собеседником в рамках усвоенных тем.</w:t>
      </w:r>
    </w:p>
    <w:p w:rsidR="008A2092" w:rsidRPr="00746449" w:rsidRDefault="00873AD8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>Место в структуре ООП:</w:t>
      </w: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дисциплина «</w:t>
      </w:r>
      <w:r w:rsidR="008F51E9"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Второй</w:t>
      </w: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иностранный язык</w:t>
      </w:r>
      <w:r w:rsidR="008A2092"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»</w:t>
      </w: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является </w:t>
      </w:r>
      <w:r w:rsidR="008F51E9"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факультативной дисциплиной</w:t>
      </w: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основной образовательной программы </w:t>
      </w:r>
      <w:r w:rsidR="008A2092"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по направлению</w:t>
      </w: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подготовки: </w:t>
      </w:r>
      <w:r w:rsidR="000B43E2"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38.03.02 Менеджмент» профиль «Менеджмент организации», </w:t>
      </w:r>
      <w:r w:rsidR="00222410"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за</w:t>
      </w:r>
      <w:r w:rsidR="000B43E2"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очная форма обучения.</w:t>
      </w:r>
    </w:p>
    <w:p w:rsidR="000B43E2" w:rsidRPr="00746449" w:rsidRDefault="000B43E2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</w:p>
    <w:p w:rsidR="00873AD8" w:rsidRPr="00746449" w:rsidRDefault="00873AD8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Краткое содержание дисциплины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1.  Приветствие. Знакомство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2.  Внешность и характер. Описание человека 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3.  Распорядок дня делового человека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4.  Каникулы. Отдых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5.  Переезд в другой город (город, квартал, улица, ориентирование на </w:t>
      </w: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lastRenderedPageBreak/>
        <w:t xml:space="preserve">местности) </w:t>
      </w:r>
    </w:p>
    <w:p w:rsidR="00873AD8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6.  Аренда квартиры/офиса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7.  Семья. Учеба. Работа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8.  Мода. Времена года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9.  Традиции питания страны изучаемого языка. Деловой ужин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10. Посещение магазинов. Покупка товаров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11. Путешествие. Транспорт </w:t>
      </w:r>
    </w:p>
    <w:p w:rsidR="00873AD8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12. Физико-географическая характеристика стран изучаемого языка.  Столица и ее достопримечательности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13.  Основы публичной речи. Особенности деловых презентаций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14.  Организация и проведение деловых встреч и телефонных переговоров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15.  Образование. Поиск работы. Собеседование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16.  Первый рабочий день. Корпоративная культура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17.  Экономическая деятельность предприятия </w:t>
      </w:r>
    </w:p>
    <w:p w:rsidR="005C37E1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18.  Производство и производительность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19.  Деловая корреспонденция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20.  Межкультурные аспекты деловой коммуникации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21.  Правовые формы предприятий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22.  Банковская деятельность и кредитование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23.  Финансовые рынки. Ценные бумаги.  </w:t>
      </w:r>
    </w:p>
    <w:p w:rsidR="008F51E9" w:rsidRPr="00746449" w:rsidRDefault="008F51E9" w:rsidP="007464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46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24.  Глобализация и интеграционная политика России</w:t>
      </w:r>
    </w:p>
    <w:sectPr w:rsidR="008F51E9" w:rsidRPr="00746449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03C4D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05701F5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AD8"/>
    <w:rsid w:val="00065AC4"/>
    <w:rsid w:val="000B43E2"/>
    <w:rsid w:val="00222410"/>
    <w:rsid w:val="003E707F"/>
    <w:rsid w:val="00494726"/>
    <w:rsid w:val="004A12A0"/>
    <w:rsid w:val="00577E4F"/>
    <w:rsid w:val="005C37E1"/>
    <w:rsid w:val="00746449"/>
    <w:rsid w:val="00792420"/>
    <w:rsid w:val="00873AD8"/>
    <w:rsid w:val="008A2092"/>
    <w:rsid w:val="008F51E9"/>
    <w:rsid w:val="00970FE7"/>
    <w:rsid w:val="009B1D87"/>
    <w:rsid w:val="00B2187E"/>
    <w:rsid w:val="00D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C92F"/>
  <w15:docId w15:val="{D09173E1-77F2-4817-B678-F98B80B9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5AC4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4E170-B77F-4ABA-AB23-F8CC3F93253F}"/>
</file>

<file path=customXml/itemProps2.xml><?xml version="1.0" encoding="utf-8"?>
<ds:datastoreItem xmlns:ds="http://schemas.openxmlformats.org/officeDocument/2006/customXml" ds:itemID="{C44CF77B-D037-4FC6-98CA-1BC1B70A29BD}"/>
</file>

<file path=customXml/itemProps3.xml><?xml version="1.0" encoding="utf-8"?>
<ds:datastoreItem xmlns:ds="http://schemas.openxmlformats.org/officeDocument/2006/customXml" ds:itemID="{8409A59E-CDF3-4E25-8C1D-56343FA53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Шуваева Юлия Олеговна</cp:lastModifiedBy>
  <cp:revision>12</cp:revision>
  <dcterms:created xsi:type="dcterms:W3CDTF">2017-02-07T07:40:00Z</dcterms:created>
  <dcterms:modified xsi:type="dcterms:W3CDTF">2020-11-17T11:47:00Z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